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5E3" w:rsidRPr="00C712E9" w:rsidRDefault="005135E3" w:rsidP="005135E3">
      <w:pPr>
        <w:jc w:val="center"/>
        <w:rPr>
          <w:b/>
          <w:sz w:val="28"/>
          <w:szCs w:val="28"/>
        </w:rPr>
      </w:pPr>
      <w:r>
        <w:rPr>
          <w:b/>
          <w:sz w:val="28"/>
          <w:szCs w:val="28"/>
        </w:rPr>
        <w:t>February 17, 2014</w:t>
      </w:r>
    </w:p>
    <w:p w:rsidR="005135E3" w:rsidRDefault="005135E3" w:rsidP="005135E3">
      <w:pPr>
        <w:jc w:val="center"/>
        <w:rPr>
          <w:szCs w:val="28"/>
        </w:rPr>
      </w:pPr>
      <w:r>
        <w:rPr>
          <w:szCs w:val="28"/>
        </w:rPr>
        <w:t>(1 Hour 15 Minutes)</w:t>
      </w:r>
    </w:p>
    <w:p w:rsidR="005135E3" w:rsidRDefault="005135E3" w:rsidP="005135E3">
      <w:pPr>
        <w:jc w:val="center"/>
        <w:rPr>
          <w:szCs w:val="28"/>
        </w:rPr>
      </w:pPr>
    </w:p>
    <w:p w:rsidR="005135E3" w:rsidRPr="00C92725" w:rsidRDefault="005135E3" w:rsidP="005135E3">
      <w:pPr>
        <w:ind w:left="2160" w:hanging="2160"/>
        <w:rPr>
          <w:szCs w:val="28"/>
        </w:rPr>
      </w:pPr>
      <w:r>
        <w:rPr>
          <w:szCs w:val="28"/>
        </w:rPr>
        <w:t>Essential Questions:  When measuring objects, what is the relationship between the unit of measurement and the object?</w:t>
      </w:r>
    </w:p>
    <w:p w:rsidR="005135E3" w:rsidRPr="00C92725" w:rsidRDefault="005135E3" w:rsidP="005135E3">
      <w:pPr>
        <w:rPr>
          <w:szCs w:val="28"/>
        </w:rPr>
      </w:pPr>
    </w:p>
    <w:p w:rsidR="005135E3" w:rsidRDefault="005135E3" w:rsidP="005135E3">
      <w:pPr>
        <w:ind w:left="1170" w:hanging="1170"/>
        <w:rPr>
          <w:szCs w:val="28"/>
        </w:rPr>
      </w:pPr>
      <w:r w:rsidRPr="00C92725">
        <w:rPr>
          <w:szCs w:val="28"/>
        </w:rPr>
        <w:t xml:space="preserve">Objectives:  </w:t>
      </w:r>
      <w:r>
        <w:rPr>
          <w:szCs w:val="28"/>
        </w:rPr>
        <w:t>Students will begin to understand the best units of measurement for concepts such as length, mass, liquid capacity, etc.</w:t>
      </w:r>
    </w:p>
    <w:p w:rsidR="005135E3" w:rsidRDefault="005135E3" w:rsidP="005135E3">
      <w:pPr>
        <w:rPr>
          <w:szCs w:val="28"/>
        </w:rPr>
      </w:pPr>
    </w:p>
    <w:p w:rsidR="005135E3" w:rsidRDefault="005135E3" w:rsidP="005135E3">
      <w:pPr>
        <w:pStyle w:val="SOLNumber"/>
      </w:pPr>
      <w:r>
        <w:rPr>
          <w:szCs w:val="28"/>
        </w:rPr>
        <w:t xml:space="preserve">Standards:  VA SOL </w:t>
      </w:r>
      <w:r w:rsidRPr="00FC033C">
        <w:t>5.8</w:t>
      </w:r>
      <w:r>
        <w:t xml:space="preserve"> The student will</w:t>
      </w:r>
    </w:p>
    <w:p w:rsidR="005135E3" w:rsidRDefault="005135E3" w:rsidP="005135E3">
      <w:pPr>
        <w:pStyle w:val="SOLBullet"/>
        <w:ind w:firstLine="0"/>
      </w:pPr>
      <w:r>
        <w:t xml:space="preserve">e)  </w:t>
      </w:r>
      <w:proofErr w:type="gramStart"/>
      <w:r w:rsidRPr="00FC033C">
        <w:t>choose</w:t>
      </w:r>
      <w:proofErr w:type="gramEnd"/>
      <w:r w:rsidRPr="00FC033C">
        <w:t xml:space="preserve"> an appropriate unit of measure for a given situation involving</w:t>
      </w:r>
      <w:r>
        <w:t xml:space="preserve"> </w:t>
      </w:r>
      <w:r w:rsidRPr="00FC033C">
        <w:t xml:space="preserve">measurement </w:t>
      </w:r>
      <w:r>
        <w:t xml:space="preserve">      </w:t>
      </w:r>
      <w:r w:rsidRPr="00FC033C">
        <w:t>using U.S. Customary and metric units.</w:t>
      </w:r>
    </w:p>
    <w:p w:rsidR="005135E3" w:rsidRPr="00466EB0" w:rsidRDefault="005135E3" w:rsidP="005135E3"/>
    <w:p w:rsidR="005135E3" w:rsidRDefault="005135E3" w:rsidP="005135E3">
      <w:pPr>
        <w:jc w:val="center"/>
        <w:rPr>
          <w:szCs w:val="28"/>
        </w:rPr>
      </w:pPr>
    </w:p>
    <w:p w:rsidR="005135E3" w:rsidRDefault="005135E3" w:rsidP="005135E3">
      <w:pPr>
        <w:ind w:left="900" w:hanging="900"/>
        <w:rPr>
          <w:szCs w:val="28"/>
        </w:rPr>
      </w:pPr>
      <w:r>
        <w:rPr>
          <w:szCs w:val="28"/>
        </w:rPr>
        <w:t>Engage:  Ask students, “What are some units of measurement we use?”  Allow a few seconds of wait time and allow them to share with the class as you write their answers on the board.</w:t>
      </w:r>
    </w:p>
    <w:p w:rsidR="005135E3" w:rsidRDefault="005135E3" w:rsidP="005135E3">
      <w:pPr>
        <w:ind w:left="900" w:hanging="900"/>
        <w:rPr>
          <w:szCs w:val="28"/>
        </w:rPr>
      </w:pPr>
    </w:p>
    <w:p w:rsidR="005135E3" w:rsidRDefault="005135E3" w:rsidP="005135E3">
      <w:pPr>
        <w:ind w:left="900" w:hanging="900"/>
        <w:rPr>
          <w:szCs w:val="28"/>
        </w:rPr>
      </w:pPr>
      <w:r>
        <w:rPr>
          <w:szCs w:val="28"/>
        </w:rPr>
        <w:tab/>
        <w:t>Materials Needed:  White board; dry erase markers</w:t>
      </w:r>
    </w:p>
    <w:p w:rsidR="005135E3" w:rsidRDefault="005135E3" w:rsidP="005135E3">
      <w:pPr>
        <w:ind w:left="900" w:hanging="900"/>
        <w:rPr>
          <w:szCs w:val="28"/>
        </w:rPr>
      </w:pPr>
      <w:r>
        <w:rPr>
          <w:szCs w:val="28"/>
        </w:rPr>
        <w:tab/>
      </w:r>
    </w:p>
    <w:p w:rsidR="005135E3" w:rsidRDefault="005135E3" w:rsidP="005135E3">
      <w:pPr>
        <w:ind w:left="900" w:hanging="900"/>
        <w:rPr>
          <w:szCs w:val="28"/>
        </w:rPr>
      </w:pPr>
      <w:r>
        <w:rPr>
          <w:szCs w:val="28"/>
        </w:rPr>
        <w:tab/>
        <w:t>Time Allowed:  2 minutes</w:t>
      </w:r>
    </w:p>
    <w:p w:rsidR="005135E3" w:rsidRDefault="005135E3" w:rsidP="005135E3">
      <w:pPr>
        <w:ind w:left="900" w:hanging="900"/>
        <w:rPr>
          <w:szCs w:val="28"/>
        </w:rPr>
      </w:pPr>
    </w:p>
    <w:p w:rsidR="005135E3" w:rsidRDefault="005135E3" w:rsidP="005135E3">
      <w:pPr>
        <w:ind w:left="990" w:hanging="990"/>
        <w:rPr>
          <w:szCs w:val="28"/>
        </w:rPr>
      </w:pPr>
      <w:r>
        <w:rPr>
          <w:szCs w:val="28"/>
        </w:rPr>
        <w:t>Explore:  Give students several units of measurement on slips of paper and ask them to partner with a classmate and put the slips into groups.  Have them name each group.</w:t>
      </w:r>
    </w:p>
    <w:p w:rsidR="005135E3" w:rsidRDefault="005135E3" w:rsidP="005135E3">
      <w:pPr>
        <w:rPr>
          <w:szCs w:val="28"/>
        </w:rPr>
      </w:pPr>
    </w:p>
    <w:p w:rsidR="005135E3" w:rsidRDefault="005135E3" w:rsidP="005135E3">
      <w:pPr>
        <w:ind w:left="2160" w:hanging="1170"/>
        <w:rPr>
          <w:szCs w:val="28"/>
        </w:rPr>
      </w:pPr>
      <w:r>
        <w:rPr>
          <w:szCs w:val="28"/>
        </w:rPr>
        <w:t>Materials Needed:  Units of measurement slips; paper clips; paper; pencils</w:t>
      </w:r>
    </w:p>
    <w:p w:rsidR="005135E3" w:rsidRDefault="005135E3" w:rsidP="005135E3">
      <w:pPr>
        <w:ind w:left="2160" w:hanging="1170"/>
        <w:rPr>
          <w:szCs w:val="28"/>
        </w:rPr>
      </w:pPr>
    </w:p>
    <w:p w:rsidR="005135E3" w:rsidRDefault="005135E3" w:rsidP="005135E3">
      <w:pPr>
        <w:ind w:left="2160" w:hanging="1170"/>
        <w:rPr>
          <w:szCs w:val="28"/>
        </w:rPr>
      </w:pPr>
      <w:r>
        <w:rPr>
          <w:szCs w:val="28"/>
        </w:rPr>
        <w:t>Time Allowed:  8 minutes</w:t>
      </w:r>
    </w:p>
    <w:p w:rsidR="005135E3" w:rsidRDefault="005135E3" w:rsidP="005135E3">
      <w:pPr>
        <w:ind w:left="2160" w:hanging="1170"/>
        <w:rPr>
          <w:szCs w:val="28"/>
        </w:rPr>
      </w:pPr>
    </w:p>
    <w:p w:rsidR="005135E3" w:rsidRDefault="005135E3" w:rsidP="005135E3">
      <w:pPr>
        <w:ind w:left="990" w:hanging="990"/>
        <w:rPr>
          <w:szCs w:val="28"/>
        </w:rPr>
      </w:pPr>
      <w:r>
        <w:rPr>
          <w:szCs w:val="28"/>
        </w:rPr>
        <w:t xml:space="preserve">Explain:  Bring class back together and create an anchor chart for the units of measurement using the words they used for the previous activity.  Discuss the concept of certain units of measurement being more appropriate than others for certain tasks.  For example, if a student posed the question of how much water is in a water bottle, the class would discuss how milliliters would be more helpful in that task than inches.  </w:t>
      </w:r>
    </w:p>
    <w:p w:rsidR="005135E3" w:rsidRDefault="005135E3" w:rsidP="005135E3">
      <w:pPr>
        <w:ind w:left="990" w:hanging="990"/>
        <w:rPr>
          <w:szCs w:val="28"/>
        </w:rPr>
      </w:pPr>
    </w:p>
    <w:p w:rsidR="005135E3" w:rsidRDefault="005135E3" w:rsidP="005135E3">
      <w:pPr>
        <w:ind w:left="990" w:hanging="990"/>
        <w:rPr>
          <w:szCs w:val="28"/>
        </w:rPr>
      </w:pPr>
      <w:r>
        <w:rPr>
          <w:szCs w:val="28"/>
        </w:rPr>
        <w:tab/>
        <w:t>Materials:  Bulletin board paper; markers</w:t>
      </w:r>
    </w:p>
    <w:p w:rsidR="005135E3" w:rsidRDefault="005135E3" w:rsidP="005135E3">
      <w:pPr>
        <w:rPr>
          <w:szCs w:val="28"/>
        </w:rPr>
      </w:pPr>
    </w:p>
    <w:p w:rsidR="005135E3" w:rsidRDefault="005135E3" w:rsidP="005135E3">
      <w:pPr>
        <w:ind w:left="990" w:hanging="990"/>
        <w:rPr>
          <w:szCs w:val="28"/>
        </w:rPr>
      </w:pPr>
      <w:r>
        <w:rPr>
          <w:szCs w:val="28"/>
        </w:rPr>
        <w:tab/>
        <w:t xml:space="preserve">Time Allowed:  10 minutes  </w:t>
      </w:r>
    </w:p>
    <w:p w:rsidR="005135E3" w:rsidRDefault="005135E3" w:rsidP="005135E3">
      <w:pPr>
        <w:ind w:left="990" w:hanging="990"/>
        <w:rPr>
          <w:szCs w:val="28"/>
        </w:rPr>
      </w:pPr>
    </w:p>
    <w:p w:rsidR="005135E3" w:rsidRDefault="005135E3" w:rsidP="005135E3">
      <w:pPr>
        <w:ind w:left="990" w:hanging="990"/>
        <w:rPr>
          <w:szCs w:val="28"/>
        </w:rPr>
      </w:pPr>
      <w:r>
        <w:rPr>
          <w:szCs w:val="28"/>
        </w:rPr>
        <w:t xml:space="preserve">Extend:  </w:t>
      </w:r>
      <w:r w:rsidRPr="0067638B">
        <w:rPr>
          <w:b/>
          <w:szCs w:val="28"/>
        </w:rPr>
        <w:t>(Tuesday, February 18, 2014)</w:t>
      </w:r>
      <w:r>
        <w:rPr>
          <w:szCs w:val="28"/>
        </w:rPr>
        <w:t xml:space="preserve"> </w:t>
      </w:r>
      <w:proofErr w:type="gramStart"/>
      <w:r>
        <w:rPr>
          <w:szCs w:val="28"/>
        </w:rPr>
        <w:t>Discuss</w:t>
      </w:r>
      <w:proofErr w:type="gramEnd"/>
      <w:r>
        <w:rPr>
          <w:szCs w:val="28"/>
        </w:rPr>
        <w:t xml:space="preserve"> the tools used for each unit of measurement and add them to the chart.</w:t>
      </w:r>
    </w:p>
    <w:p w:rsidR="005135E3" w:rsidRDefault="005135E3" w:rsidP="005135E3">
      <w:pPr>
        <w:ind w:left="990" w:hanging="990"/>
        <w:rPr>
          <w:szCs w:val="28"/>
        </w:rPr>
      </w:pPr>
      <w:r>
        <w:rPr>
          <w:szCs w:val="28"/>
        </w:rPr>
        <w:tab/>
      </w:r>
    </w:p>
    <w:p w:rsidR="005135E3" w:rsidRDefault="005135E3" w:rsidP="005135E3">
      <w:pPr>
        <w:ind w:left="990"/>
        <w:rPr>
          <w:szCs w:val="28"/>
        </w:rPr>
      </w:pPr>
      <w:r>
        <w:rPr>
          <w:szCs w:val="28"/>
        </w:rPr>
        <w:t>Materials:   Bulletin board paper; markers</w:t>
      </w:r>
    </w:p>
    <w:p w:rsidR="005135E3" w:rsidRDefault="005135E3" w:rsidP="005135E3">
      <w:pPr>
        <w:ind w:left="990" w:hanging="990"/>
        <w:rPr>
          <w:szCs w:val="28"/>
        </w:rPr>
      </w:pPr>
    </w:p>
    <w:p w:rsidR="005135E3" w:rsidRDefault="005135E3" w:rsidP="005135E3">
      <w:pPr>
        <w:ind w:left="990" w:hanging="990"/>
        <w:rPr>
          <w:szCs w:val="28"/>
        </w:rPr>
      </w:pPr>
      <w:r>
        <w:rPr>
          <w:szCs w:val="28"/>
        </w:rPr>
        <w:tab/>
        <w:t>Time Allowed:  5 minutes</w:t>
      </w:r>
    </w:p>
    <w:p w:rsidR="005135E3" w:rsidRDefault="005135E3" w:rsidP="005135E3">
      <w:pPr>
        <w:rPr>
          <w:szCs w:val="28"/>
        </w:rPr>
      </w:pPr>
    </w:p>
    <w:p w:rsidR="005135E3" w:rsidRDefault="005135E3" w:rsidP="005135E3">
      <w:pPr>
        <w:ind w:left="990" w:hanging="990"/>
        <w:rPr>
          <w:szCs w:val="28"/>
        </w:rPr>
      </w:pPr>
    </w:p>
    <w:p w:rsidR="005135E3" w:rsidRDefault="005135E3" w:rsidP="005135E3">
      <w:pPr>
        <w:ind w:left="990" w:hanging="990"/>
        <w:rPr>
          <w:szCs w:val="28"/>
        </w:rPr>
      </w:pPr>
      <w:r>
        <w:rPr>
          <w:szCs w:val="28"/>
        </w:rPr>
        <w:t xml:space="preserve">Extension Activity:  Students will rotate through learning centers for </w:t>
      </w:r>
      <w:r>
        <w:rPr>
          <w:szCs w:val="28"/>
        </w:rPr>
        <w:t>10-</w:t>
      </w:r>
      <w:r>
        <w:rPr>
          <w:szCs w:val="28"/>
        </w:rPr>
        <w:t>15 minute intervals to reinforce knowledge of the day’s lesson and review previous lessons.</w:t>
      </w:r>
    </w:p>
    <w:p w:rsidR="005135E3" w:rsidRDefault="005135E3" w:rsidP="005135E3">
      <w:pPr>
        <w:ind w:left="990" w:hanging="990"/>
        <w:rPr>
          <w:szCs w:val="28"/>
        </w:rPr>
      </w:pPr>
    </w:p>
    <w:p w:rsidR="005135E3" w:rsidRDefault="005135E3" w:rsidP="005135E3">
      <w:pPr>
        <w:ind w:left="990" w:hanging="720"/>
        <w:rPr>
          <w:szCs w:val="28"/>
        </w:rPr>
      </w:pPr>
      <w:r>
        <w:rPr>
          <w:szCs w:val="28"/>
        </w:rPr>
        <w:tab/>
        <w:t>Centers:  Remediation with regrouping; Measurement pre-assessment; review game using dominoes to compare fractions; Fast math or I-Ready</w:t>
      </w:r>
    </w:p>
    <w:p w:rsidR="005135E3" w:rsidRDefault="005135E3" w:rsidP="005135E3">
      <w:pPr>
        <w:ind w:left="990" w:hanging="990"/>
        <w:rPr>
          <w:szCs w:val="28"/>
        </w:rPr>
      </w:pPr>
    </w:p>
    <w:p w:rsidR="005135E3" w:rsidRDefault="005135E3" w:rsidP="005135E3">
      <w:pPr>
        <w:ind w:left="990"/>
        <w:rPr>
          <w:szCs w:val="28"/>
        </w:rPr>
      </w:pPr>
      <w:r>
        <w:rPr>
          <w:szCs w:val="28"/>
        </w:rPr>
        <w:t>Time Allowed</w:t>
      </w:r>
      <w:r>
        <w:rPr>
          <w:szCs w:val="28"/>
        </w:rPr>
        <w:t>:  40-60</w:t>
      </w:r>
      <w:bookmarkStart w:id="0" w:name="_GoBack"/>
      <w:bookmarkEnd w:id="0"/>
      <w:r>
        <w:rPr>
          <w:szCs w:val="28"/>
        </w:rPr>
        <w:t xml:space="preserve"> minutes</w:t>
      </w:r>
    </w:p>
    <w:p w:rsidR="00ED6AFF" w:rsidRDefault="00ED6AFF"/>
    <w:sectPr w:rsidR="00ED6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5E3"/>
    <w:rsid w:val="005135E3"/>
    <w:rsid w:val="00ED6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5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Number">
    <w:name w:val="SOL Number"/>
    <w:basedOn w:val="Normal"/>
    <w:next w:val="Normal"/>
    <w:rsid w:val="005135E3"/>
    <w:pPr>
      <w:keepLines/>
      <w:spacing w:before="100"/>
      <w:ind w:left="907" w:hanging="907"/>
    </w:pPr>
    <w:rPr>
      <w:rFonts w:eastAsia="Times"/>
      <w:sz w:val="22"/>
      <w:szCs w:val="22"/>
    </w:rPr>
  </w:style>
  <w:style w:type="paragraph" w:customStyle="1" w:styleId="SOLBullet">
    <w:name w:val="SOL Bullet"/>
    <w:basedOn w:val="Normal"/>
    <w:next w:val="Normal"/>
    <w:rsid w:val="005135E3"/>
    <w:pPr>
      <w:ind w:left="1260" w:hanging="353"/>
    </w:pPr>
    <w:rPr>
      <w:rFonts w:eastAsia="Times"/>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5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Number">
    <w:name w:val="SOL Number"/>
    <w:basedOn w:val="Normal"/>
    <w:next w:val="Normal"/>
    <w:rsid w:val="005135E3"/>
    <w:pPr>
      <w:keepLines/>
      <w:spacing w:before="100"/>
      <w:ind w:left="907" w:hanging="907"/>
    </w:pPr>
    <w:rPr>
      <w:rFonts w:eastAsia="Times"/>
      <w:sz w:val="22"/>
      <w:szCs w:val="22"/>
    </w:rPr>
  </w:style>
  <w:style w:type="paragraph" w:customStyle="1" w:styleId="SOLBullet">
    <w:name w:val="SOL Bullet"/>
    <w:basedOn w:val="Normal"/>
    <w:next w:val="Normal"/>
    <w:rsid w:val="005135E3"/>
    <w:pPr>
      <w:ind w:left="1260" w:hanging="353"/>
    </w:pPr>
    <w:rPr>
      <w:rFonts w:eastAsia="Time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dc:creator>
  <cp:lastModifiedBy>Becca</cp:lastModifiedBy>
  <cp:revision>1</cp:revision>
  <dcterms:created xsi:type="dcterms:W3CDTF">2014-03-03T21:20:00Z</dcterms:created>
  <dcterms:modified xsi:type="dcterms:W3CDTF">2014-03-03T21:22:00Z</dcterms:modified>
</cp:coreProperties>
</file>